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bookmarkStart w:id="3" w:name="_GoBack"/>
      <w:bookmarkStart w:id="0" w:name="bookmark8"/>
      <w:bookmarkStart w:id="1" w:name="bookmark9"/>
      <w:bookmarkStart w:id="2" w:name="bookmark10"/>
      <w:r>
        <w:rPr>
          <w:rFonts w:hint="eastAsia" w:ascii="华文中宋" w:hAnsi="华文中宋" w:eastAsia="华文中宋" w:cs="华文中宋"/>
          <w:b/>
          <w:bCs/>
          <w:color w:val="000000"/>
          <w:spacing w:val="0"/>
          <w:w w:val="100"/>
          <w:position w:val="0"/>
          <w:sz w:val="44"/>
          <w:szCs w:val="44"/>
          <w:lang w:eastAsia="zh-CN"/>
        </w:rPr>
        <w:t>左云县</w:t>
      </w:r>
      <w:r>
        <w:rPr>
          <w:rFonts w:hint="eastAsia" w:ascii="华文中宋" w:hAnsi="华文中宋" w:eastAsia="华文中宋" w:cs="华文中宋"/>
          <w:b/>
          <w:bCs/>
          <w:color w:val="000000"/>
          <w:spacing w:val="0"/>
          <w:w w:val="100"/>
          <w:position w:val="0"/>
          <w:sz w:val="44"/>
          <w:szCs w:val="44"/>
        </w:rPr>
        <w:t>保障性住房领域基层政务公开标准目录</w:t>
      </w:r>
      <w:bookmarkEnd w:id="3"/>
      <w:bookmarkEnd w:id="0"/>
      <w:bookmarkEnd w:id="1"/>
      <w:bookmarkEnd w:id="2"/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2"/>
        <w:gridCol w:w="557"/>
        <w:gridCol w:w="552"/>
        <w:gridCol w:w="1546"/>
        <w:gridCol w:w="3197"/>
        <w:gridCol w:w="792"/>
        <w:gridCol w:w="797"/>
        <w:gridCol w:w="3192"/>
        <w:gridCol w:w="557"/>
        <w:gridCol w:w="552"/>
        <w:gridCol w:w="557"/>
        <w:gridCol w:w="552"/>
        <w:gridCol w:w="557"/>
        <w:gridCol w:w="68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tcW w:w="56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/>
              </w:rPr>
              <w:t>公开事项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公开内容（要素）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（"•”表示必选 项，表示可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pacing w:val="0"/>
                <w:w w:val="100"/>
                <w:position w:val="0"/>
              </w:rPr>
              <w:t>◦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选项）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（“■”表示必选项，"□”表示可选 项）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83" w:hRule="exact"/>
          <w:jc w:val="center"/>
        </w:trPr>
        <w:tc>
          <w:tcPr>
            <w:tcW w:w="562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rFonts w:hint="default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一级事项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rFonts w:hint="default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二级事项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 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特定 群体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依申 请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县级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rFonts w:hint="default" w:eastAsia="宋体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乡镇级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38" w:hRule="exact"/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法规 政策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法律 法规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•文件名称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•文号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•发布部门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•发布日期 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•实施日期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•正文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《已购公有住房和经济适用住房上市出售管理暂行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《廉租住房保障办法》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《经济适用住房管理办法》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《公共租赁住房管理办法》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《住房城乡建设部财政部国家发改委关于公共租 赁住房和廉租住房并轨运行的通知》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《中共中央办公厅国务院办公厅印发〈关于全面推 进政务公开工作的意见〉的通知》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《国务院办公厅印发〈关于全面推进政务公开工作 的意见〉实施细则的通知》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《住房和城乡建设部财政部关于做好城镇住房保障 家庭租赁补贴工作的指导意见》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《国务院办公厅关于推进公共资源配置领域政府信 息公开的意见》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《国务院办公厅关于印发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14"/>
                <w:szCs w:val="14"/>
              </w:rPr>
              <w:t>2018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年政务公开工作要点 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《公共租赁住房资产管理暂行办法》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《住房和城乡建设部国家发展改革委财政部自然 资源部关于进一步规范发展公租房的意见》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《山西省廉租住房配租与退出管理办法》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《山西省经济适用住房供应与退出管理办法》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《山西省公共租赁住房配租与退出管理办法》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《山西省廉租住房与公共租赁住房统筹建设并轨运 行实施意见》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《山西省住房和城乡建设厅山西省发展和改革委员 会山西省财政厅山西省自然资源厅关于进一步加 强公共租赁住房建设分配管理的通知》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《山西省人民政府办公厅关于全面推进基层政务公 开标准化规范化进一步做好政务公开工作的实施意 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《山西省住房和城乡建设厅关于印发〈政府信息公开 实施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  <w:lang w:val="zh-CN" w:eastAsia="zh-CN" w:bidi="zh-CN"/>
              </w:rPr>
              <w:t>办法〉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的通知》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both"/>
              <w:rPr>
                <w:rFonts w:hint="default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sz w:val="13"/>
                <w:szCs w:val="13"/>
                <w:lang w:val="en-US" w:eastAsia="zh-CN"/>
              </w:rPr>
              <w:t>信息获取（形成变更）20个工作日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人民政府 住房保障 行政主管 部门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口社区/企事业单位公示栏（电子屏） □其他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22" w:hRule="exact"/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法规 政策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政策 文件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•文件名称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•文号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•发布部门 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•发布日期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•实施日期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•正文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W w:w="557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W w:w="6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</w:tbl>
    <w:p/>
    <w:p>
      <w:pPr>
        <w:bidi w:val="0"/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2"/>
        <w:gridCol w:w="557"/>
        <w:gridCol w:w="552"/>
        <w:gridCol w:w="1546"/>
        <w:gridCol w:w="3197"/>
        <w:gridCol w:w="792"/>
        <w:gridCol w:w="797"/>
        <w:gridCol w:w="3192"/>
        <w:gridCol w:w="557"/>
        <w:gridCol w:w="552"/>
        <w:gridCol w:w="557"/>
        <w:gridCol w:w="552"/>
        <w:gridCol w:w="557"/>
        <w:gridCol w:w="68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tcW w:w="154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公开内容（要素）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（"•”表示必选 项，表示可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pacing w:val="0"/>
                <w:w w:val="100"/>
                <w:position w:val="0"/>
              </w:rPr>
              <w:t>◦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选项）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7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</w:t>
            </w:r>
            <w:r>
              <w:rPr>
                <w:color w:val="000000"/>
                <w:spacing w:val="0"/>
                <w:w w:val="100"/>
                <w:position w:val="0"/>
              </w:rPr>
              <w:t>■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表示必选项，“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口"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表示可选项）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一级 事项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二级 事项</w:t>
            </w:r>
          </w:p>
        </w:tc>
        <w:tc>
          <w:tcPr>
            <w:tcW w:w="1546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 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特定 群体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依申 请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县级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乡镇级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3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重大 决策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决策 前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预公 开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•决策公开制度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lang w:val="zh-CN" w:eastAsia="zh-CN" w:bidi="zh-CN"/>
              </w:rPr>
              <w:t>。调</w:t>
            </w:r>
            <w:r>
              <w:rPr>
                <w:color w:val="000000"/>
                <w:spacing w:val="0"/>
                <w:w w:val="100"/>
                <w:position w:val="0"/>
              </w:rPr>
              <w:t>査研究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lang w:val="zh-CN" w:eastAsia="zh-CN" w:bidi="zh-CN"/>
              </w:rPr>
              <w:t>。决</w:t>
            </w:r>
            <w:r>
              <w:rPr>
                <w:color w:val="000000"/>
                <w:spacing w:val="0"/>
                <w:w w:val="100"/>
                <w:position w:val="0"/>
              </w:rPr>
              <w:t>策草案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•意见征集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《中华人民共和国政府信息公开条例》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《中共中央办公厅国务院办公厅印发〈 关于全面推进政务公开工作的意见〉的 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《国务院办公厅印发〈关于全面推进政 务公开工作的意见〉实施细则的通知》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《山西省人民政府办公厅关于全面推进 基层政务公开标准化规范化进一步做好 政务公开工作的实施意见》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《山西省政府信息公开规定》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《山西省人民政府办公厅关于全面推进 基层政务公开标准化规范化进一步做好 政务公开工作的实施意见》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《山西省住房和城乡建设厅关于印发＜ 政府信息公开实施办法〉的通知》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信息形成 （变更）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 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住房保障 行政主管 部门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口社区/企事业单位公示栏（电子屏） □其他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0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重大 决策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决策 会议 公开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•会议名称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•会议时间地点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•会议结果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住房保障 行政主管 部门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重大 决策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center"/>
              <w:rPr>
                <w:rFonts w:hint="default" w:eastAsia="宋体"/>
                <w:color w:val="000000"/>
                <w:spacing w:val="0"/>
                <w:w w:val="100"/>
                <w:position w:val="0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决策结果公开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  <w:lang w:val="zh-CN" w:eastAsia="zh-CN"/>
              </w:rPr>
              <w:t>。决</w:t>
            </w:r>
            <w:r>
              <w:rPr>
                <w:color w:val="000000"/>
                <w:spacing w:val="0"/>
                <w:w w:val="100"/>
                <w:position w:val="0"/>
              </w:rPr>
              <w:t>策草案意见收 集和釆纳情况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•保障性住房领域 方案公示公告通知 等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住房保障 行政主管 部门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2"/>
        <w:gridCol w:w="557"/>
        <w:gridCol w:w="552"/>
        <w:gridCol w:w="1546"/>
        <w:gridCol w:w="3197"/>
        <w:gridCol w:w="792"/>
        <w:gridCol w:w="797"/>
        <w:gridCol w:w="3192"/>
        <w:gridCol w:w="557"/>
        <w:gridCol w:w="552"/>
        <w:gridCol w:w="557"/>
        <w:gridCol w:w="552"/>
        <w:gridCol w:w="557"/>
        <w:gridCol w:w="68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公开内容（要素）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（"•”表示必选 项，表示可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pacing w:val="0"/>
                <w:w w:val="100"/>
                <w:position w:val="0"/>
              </w:rPr>
              <w:t>◦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选项）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7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（“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表示必选项，“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口"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表示可选 项）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一级 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二级 事项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 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特定 群体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依申 请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县级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乡镇级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8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规划 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中长 期规 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  <w:lang w:val="zh-CN" w:eastAsia="zh-CN"/>
              </w:rPr>
              <w:t>。</w:t>
            </w:r>
            <w:r>
              <w:rPr>
                <w:color w:val="000000"/>
                <w:spacing w:val="0"/>
                <w:w w:val="100"/>
                <w:position w:val="0"/>
              </w:rPr>
              <w:t>住房保障规划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•保障性住房专项 规划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《经济适用住房管理办法》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《公共租赁住房管理办法》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《住房城乡建设部办公厅关于做好2012 年住房保障信息公开工作的通知》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《住房城乡建设部办公厅关于进一步加 强住房保障信息公开工作的通知》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《国务院办公厅关于推进公共资源配置 领域政府信息公开的意见》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《国务院办公厅关于印发2018年政务公 开工作要点的通知》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《山西省公共租赁住房配租与退出管理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《山西省经济适用住房供应与退出管理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《山西省住房和城乡建设厅关于做好 2012年住房保障信息公开工作的通知》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《山西省人民政府办公厅关于全面推进 基层政务公开标准化规范化进一步做好 政务公开工作的实施意见》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《山西省住房和城乡建设厅关于印发＜ 政府信息公开实施办法〉的通知》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信息形成 （变更）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 日内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保障性住 房政务信 息制作部 门保存部 门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口社区/企事业单位公示栏（电子屏） □其他</w:t>
            </w: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规划 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年度 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2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•年度建设计划任 务量：开工套数基 本建成套数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2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•年度计划项目： 项目名称建设地点 总建筑面积住宅面 积计划开工时间计 划竣工时间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2"/>
        <w:gridCol w:w="557"/>
        <w:gridCol w:w="552"/>
        <w:gridCol w:w="1546"/>
        <w:gridCol w:w="3197"/>
        <w:gridCol w:w="792"/>
        <w:gridCol w:w="797"/>
        <w:gridCol w:w="3192"/>
        <w:gridCol w:w="557"/>
        <w:gridCol w:w="552"/>
        <w:gridCol w:w="557"/>
        <w:gridCol w:w="552"/>
        <w:gridCol w:w="557"/>
        <w:gridCol w:w="68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公开内容（要素）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14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（"•”表示必选 项，表示可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pacing w:val="0"/>
                <w:w w:val="100"/>
                <w:position w:val="0"/>
              </w:rPr>
              <w:t>◦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选项）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7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</w:t>
            </w:r>
            <w:r>
              <w:rPr>
                <w:color w:val="000000"/>
                <w:spacing w:val="0"/>
                <w:w w:val="100"/>
                <w:position w:val="0"/>
              </w:rPr>
              <w:t>■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表示必选项，“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口"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表示可选 项）</w:t>
            </w: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一级 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二级 事项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 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特定 群体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依申 请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县级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乡镇级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2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6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建设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立项 信息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 xml:space="preserve">项目名称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建设地点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 xml:space="preserve">投资金额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pacing w:val="0"/>
                <w:w w:val="100"/>
                <w:position w:val="0"/>
              </w:rPr>
              <w:t>◦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资金筹集方式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计划安排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《中华人民共和国政府信息公开条例》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《经济适用住房管理办法》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《公共租赁住房管理办法》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《住房城乡建设部办公厅关于做好2012 年住房保障信息公开工作的通知》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《住房城乡建设部办公厅关于进一步加 强住房保障信息公开工作的通知》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《国务院办公厅关于推进公共资源配置 领域政府信息公开的意见》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《国务院办公厅关于印发2018年政务公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开工作要点的通知》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《山西省政府信息公开规定》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《山西省公共租赁住房配租与退出管理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《山西省经济适用住房供应与退出管理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6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《山西省住房和城乡建设厅关于做好 2012年住房保障信息公开工作的通知》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《山西省人民政府办公厅关于全面推进 基层政务公开标准化规范化进一步做好 政务公开工作的实施意见》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《山西省住房和城乡建设厅关于印发＜ 政府信息公开实施办法〉的通知》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信息形成 （变更）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 日内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保障性住 房政务信 息制作部 门保存部 门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口社区/企事业单位公示栏（电子屏） □其他</w:t>
            </w: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4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1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建设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2" w:lineRule="exact"/>
              <w:ind w:left="0" w:right="0" w:firstLine="0"/>
              <w:jc w:val="center"/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</w:rPr>
              <w:t>工目单 开项清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4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项目名称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4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建设地址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4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建设方式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4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建设总套数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4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开工时间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4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年度计划开工套数实 际开工套数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4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年度计划基本建成套 数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4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建设设计施工和监理 单位名称等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bottom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2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1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建设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6" w:lineRule="exact"/>
              <w:ind w:left="0" w:right="0" w:firstLine="0"/>
              <w:jc w:val="center"/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</w:rPr>
              <w:t>本成目单 基建项清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4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项目名称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建设地址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 xml:space="preserve">建设单位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 xml:space="preserve">竣工套数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竣工时间等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2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建设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  <w:t>竣工 项目 清单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63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项目名称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 xml:space="preserve">建设地址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建设单位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 xml:space="preserve">竣工套数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竣工时间等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2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1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建设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default" w:eastAsia="宋体"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配套设施建设情况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项目名称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建设地址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建设方式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开工时间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建设设计施工和监理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z w:val="13"/>
                <w:szCs w:val="13"/>
              </w:rPr>
              <w:t>单位名称等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2"/>
        <w:gridCol w:w="557"/>
        <w:gridCol w:w="552"/>
        <w:gridCol w:w="1546"/>
        <w:gridCol w:w="3197"/>
        <w:gridCol w:w="792"/>
        <w:gridCol w:w="797"/>
        <w:gridCol w:w="3192"/>
        <w:gridCol w:w="557"/>
        <w:gridCol w:w="552"/>
        <w:gridCol w:w="557"/>
        <w:gridCol w:w="552"/>
        <w:gridCol w:w="557"/>
        <w:gridCol w:w="68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公开内容（要素）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（"•”表示必选 项，“。”表示可 选项）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7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</w:t>
            </w:r>
            <w:r>
              <w:rPr>
                <w:color w:val="000000"/>
                <w:spacing w:val="0"/>
                <w:w w:val="100"/>
                <w:position w:val="0"/>
              </w:rPr>
              <w:t>■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表示必选项，“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口"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表示可选 项）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一级 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二级 事项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 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特定 群体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依申 请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县级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乡镇级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2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配给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保障性住房申请受理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  <w:t>•申请受理公告 •申请条件程序期 限和所需材料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  <w:t>•租赁补贴发放计 划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《经济适用住房管理办法》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《公共租赁住房管理办法》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《住房城乡建设部办公厅关于做好2012 年住房保障信息公开工作的通知》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《住房城乡建设部办公厅关于进一步加 强住房保障信息公开工作的通知》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《国务院办公厅关于推进公共资源配置 领域政府信息公开的意见》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《国务院办公厅关于印发2018年政务公 开工作要点的通知》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《山西省公共租赁住房配租与退出管理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《山西省经济适用住房供应与退出管理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《山西省住房和城乡建设厅关于做好 2012年住房保障信息公开工作的通知》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《山西省住房和城乡建设厅关于印发＜ 政府信息公开实施办法〉的通知》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信息形成 （变更）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 日内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保障性住 房政务信 息制作部 门保存部 门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8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8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8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8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■政务服务中心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8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口社区/企事业单位公示栏（电子屏） □其他</w:t>
            </w: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8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配给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公租房承租资格审核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6" w:lineRule="exact"/>
              <w:ind w:left="0" w:right="0" w:firstLine="0"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  <w:t>•申请受理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6" w:lineRule="exact"/>
              <w:ind w:left="0" w:right="0" w:firstLine="0"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  <w:t>•审核结果：申请 对象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6" w:lineRule="exact"/>
              <w:ind w:left="0" w:right="0" w:firstLine="220"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  <w:t xml:space="preserve">姓名身份证号 （隐藏部分号码） 申请房源类型 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6" w:lineRule="exact"/>
              <w:ind w:right="0"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。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  <w:t>是否审核通过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6" w:lineRule="exact"/>
              <w:ind w:right="0"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。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CN" w:eastAsia="zh-CN" w:bidi="zh-TW"/>
              </w:rPr>
              <w:t>审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  <w:t>核未通过原因 等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1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配给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default" w:eastAsia="宋体"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公租房租赁补贴或租金减免审批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8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配给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sz w:val="42"/>
                <w:szCs w:val="4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经济适用住房购买资格审核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</w:tbl>
    <w:p>
      <w:pPr>
        <w:sectPr>
          <w:footerReference r:id="rId5" w:type="default"/>
          <w:footerReference r:id="rId6" w:type="even"/>
          <w:footnotePr>
            <w:numFmt w:val="decimal"/>
          </w:footnotePr>
          <w:pgSz w:w="16840" w:h="11900" w:orient="landscape"/>
          <w:pgMar w:top="1184" w:right="885" w:bottom="1266" w:left="791" w:header="756" w:footer="3" w:gutter="0"/>
          <w:pgNumType w:fmt="decimal" w:start="1"/>
          <w:cols w:space="720" w:num="1"/>
          <w:rtlGutter w:val="0"/>
          <w:docGrid w:linePitch="360" w:charSpace="0"/>
        </w:sect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2"/>
        <w:gridCol w:w="557"/>
        <w:gridCol w:w="552"/>
        <w:gridCol w:w="1546"/>
        <w:gridCol w:w="3197"/>
        <w:gridCol w:w="792"/>
        <w:gridCol w:w="797"/>
        <w:gridCol w:w="3192"/>
        <w:gridCol w:w="557"/>
        <w:gridCol w:w="552"/>
        <w:gridCol w:w="557"/>
        <w:gridCol w:w="552"/>
        <w:gridCol w:w="557"/>
        <w:gridCol w:w="68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公开内容（要素）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（"•”表示必选 项，表示可。选项）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7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</w:t>
            </w:r>
            <w:r>
              <w:rPr>
                <w:color w:val="000000"/>
                <w:spacing w:val="0"/>
                <w:w w:val="100"/>
                <w:position w:val="0"/>
              </w:rPr>
              <w:t>■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表示必选项，“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口"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表示可选 项）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一级 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二级 事项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 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特定 群体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依申 请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县级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乡镇级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6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配给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房源 信息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  <w:lang w:val="zh-CN" w:eastAsia="zh-CN" w:bidi="zh-CN"/>
              </w:rPr>
              <w:t>。分</w:t>
            </w:r>
            <w:r>
              <w:rPr>
                <w:color w:val="000000"/>
                <w:spacing w:val="0"/>
                <w:w w:val="100"/>
                <w:position w:val="0"/>
              </w:rPr>
              <w:t>配批次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 •项目名称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•保障性住房类型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•竣工日期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•地址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•住房套数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•待分配套数 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•已分配套数 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•套型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•面积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•配租配售价格 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•分配日期等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《中华人民共和国政府信息公开条例》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《经济适用住房管理办法》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《公共租赁住房管理办法》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《住房城乡建设部办公厅关于做好2012 年住房保障信息公开工作的通知》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《住房城乡建设部办公厅关于进一步加 强住房保障信息公开工作的通知》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《国务院办公厅关于推进公共资源配置 领域政府信息公开的意见》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《国务院办公厅关于印发2018年政务公 开工作要点的通知》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《山西省政府信息公开规定》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《山西省公共租赁住房配租与退出管理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《山西省经济适用住房供应与退出管理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《山西省住房和城乡建设厅关于做好 2012年住房保障信息公开工作的通知》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《山西省住房和城乡建设厅关于印发＜ 政府信息公开实施办法〉的通知》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信息形成 （变更）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 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住房保障 行政主管 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■政务服务中心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口社区/企事业单位公示栏（电子屏） □其他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2"/>
        <w:gridCol w:w="557"/>
        <w:gridCol w:w="552"/>
        <w:gridCol w:w="1546"/>
        <w:gridCol w:w="3197"/>
        <w:gridCol w:w="792"/>
        <w:gridCol w:w="797"/>
        <w:gridCol w:w="3192"/>
        <w:gridCol w:w="557"/>
        <w:gridCol w:w="552"/>
        <w:gridCol w:w="557"/>
        <w:gridCol w:w="552"/>
        <w:gridCol w:w="557"/>
        <w:gridCol w:w="68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tcW w:w="56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公开内容（要素）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（"•”表示必选 项，表示可。选项）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7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</w:t>
            </w:r>
            <w:r>
              <w:rPr>
                <w:color w:val="000000"/>
                <w:spacing w:val="0"/>
                <w:w w:val="100"/>
                <w:position w:val="0"/>
              </w:rPr>
              <w:t>■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表示必选项，“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口"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表示可选 项）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8" w:hRule="exact"/>
          <w:jc w:val="center"/>
        </w:trPr>
        <w:tc>
          <w:tcPr>
            <w:tcW w:w="562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一级 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二级 事项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 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特定 群体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依申 请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县级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乡镇级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00" w:hRule="exact"/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18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3" w:lineRule="exact"/>
              <w:ind w:left="0" w:right="0" w:firstLine="0"/>
              <w:jc w:val="center"/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</w:rPr>
              <w:t>给理 配管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lang w:val="en-US" w:eastAsia="zh-CN"/>
              </w:rPr>
              <w:t>选房或摇号公告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•公告名称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•发布部门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•发布日期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•正文，包括时间 地点流程注意事项 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《中华人民共和国政府信息公开条例》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《经济适用住房管理办法》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《公共租赁住房管理办法》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《住房城乡建设部办公厅关于做好2012 年住房保障信息公开工作的通知》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《住房城乡建设部办公厅关于进一步加 强住房保障信息公开工作的通知》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《国务院办公厅关于推进公共资源配置 领域政府信息公开的意见》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《国务院办公厅关于印发2018年政务公 开工作要点的通知》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《山西省政府信息公开规定》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《山西省公共租赁住房配租与退出管理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《山西省经济适用住房供应与退出管理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《山西省住房和城乡建设厅关于做好 2012年住房保障信息公开工作的通知》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《山西省住房和城乡建设厅关于印发＜ 政府信息公开实施办法〉的通知》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信息形成 （变更）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 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住房保障 行政主管 部门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口社区/企事业单位公示栏（电子屏） □其他</w:t>
            </w: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55" w:hRule="exact"/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19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配给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分配 结果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•保障对象姓名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•保障性住房类型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•房号面积套型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•所在建设项目名 称等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信息形成 （变更）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 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住房保障 行政主管 部门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29" w:hRule="exact"/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20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3" w:lineRule="exact"/>
              <w:ind w:left="0" w:right="0" w:firstLine="0"/>
              <w:jc w:val="center"/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</w:rPr>
              <w:t>给理 配管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center"/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</w:rPr>
              <w:t>理租售告 办配配公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•公告名称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•发布部门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•发布日期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•正文，包括时间 地点流程注意事项 等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信息形成 （变更）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 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住房保障 行政主管 部门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2"/>
        <w:gridCol w:w="557"/>
        <w:gridCol w:w="552"/>
        <w:gridCol w:w="1546"/>
        <w:gridCol w:w="3197"/>
        <w:gridCol w:w="792"/>
        <w:gridCol w:w="797"/>
        <w:gridCol w:w="3192"/>
        <w:gridCol w:w="557"/>
        <w:gridCol w:w="552"/>
        <w:gridCol w:w="557"/>
        <w:gridCol w:w="552"/>
        <w:gridCol w:w="557"/>
        <w:gridCol w:w="68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公开内容（要素）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（"•”表示必选 项，表示可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pacing w:val="0"/>
                <w:w w:val="100"/>
                <w:position w:val="0"/>
              </w:rPr>
              <w:t>◦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选项）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7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</w:t>
            </w:r>
            <w:r>
              <w:rPr>
                <w:color w:val="000000"/>
                <w:spacing w:val="0"/>
                <w:w w:val="100"/>
                <w:position w:val="0"/>
              </w:rPr>
              <w:t>■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表示必选项，“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口"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表示可选 项）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一级 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二级 事项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 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特定 群体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依申 请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县级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乡镇级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配后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lang w:val="en-US" w:eastAsia="zh-CN"/>
              </w:rPr>
              <w:t>公租房资格定期审核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2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•年审或定期审核 家庭信息，含保障 对象编号姓名身份 证号（隐藏部分号 码）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2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•配租房源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2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•套型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2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•面积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2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•是否审核通过 •未通过原因等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《公共租赁住房管理办法》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《国务院办公厅关于推进公共资源配置 领域政府信息公开的意见》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《国务院办公厅关于印发2018年政务公 开工作要点的通知》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《山西省公共租赁住房配租与退出管理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《山西省住房和城乡建设厅关于印发＜ 政府信息公开实施办法〉的通知》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信息形成 （变更）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 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保障性住 房政务信 息制作部 门保存部 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口社区/企事业单位公示栏（电子屏） □其他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2"/>
        <w:gridCol w:w="557"/>
        <w:gridCol w:w="552"/>
        <w:gridCol w:w="1546"/>
        <w:gridCol w:w="3197"/>
        <w:gridCol w:w="792"/>
        <w:gridCol w:w="797"/>
        <w:gridCol w:w="3192"/>
        <w:gridCol w:w="557"/>
        <w:gridCol w:w="552"/>
        <w:gridCol w:w="557"/>
        <w:gridCol w:w="552"/>
        <w:gridCol w:w="557"/>
        <w:gridCol w:w="68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公开内容（要素）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（"•”表示必选 项，表示可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pacing w:val="0"/>
                <w:w w:val="100"/>
                <w:position w:val="0"/>
              </w:rPr>
              <w:t>◦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选项）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7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</w:t>
            </w:r>
            <w:r>
              <w:rPr>
                <w:color w:val="000000"/>
                <w:spacing w:val="0"/>
                <w:w w:val="100"/>
                <w:position w:val="0"/>
              </w:rPr>
              <w:t>■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表示必选项，“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口"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表示可选 项）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一级 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二级 事项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 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特定 群体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依申 请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县级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乡镇级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配后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自愿 退出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•原保障对象姓名 身份证号（隐藏部 分号码）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•原租购项目名称 地址类型套型面积等 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</w:rPr>
              <w:t>原享受补贴面积 标准等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《经济适用住房管理办法》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《公共租赁住房管理办法》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《住房城乡建设部办公厅关于做好2012 年住房保障信息公开工作的通知》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《住房城乡建设部办公厅关于进一步加 强住房保障信息公开工作的通知》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《国务院办公厅关于推进公共资源配置 领域政府信息公开的意见》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《国务院办公厅关于印发2018年政务公 开工作要点的通知》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《山西省公共租赁住房配租与退出管理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《山西省经济适用住房供应与退出管理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《山西省住房和城乡建设厅关于做好 2012年住房保障信息公开工作的通知》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《山西省住房和城乡建设厅关于印发＜ 政府信息公开实施办法〉的通知》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信息形成 （变更）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 日内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保障性住 房政务信 息制作部 门保存部 门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8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8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8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8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8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口社区/企事业单位公示栏（电子屏） □其他</w:t>
            </w: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5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配后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到期 退出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0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配后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不符 合条 件退 出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8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配后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lang w:val="en-US" w:eastAsia="zh-CN"/>
              </w:rPr>
              <w:t>违规处罚退出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</w:tbl>
    <w:p>
      <w:pPr>
        <w:sectPr>
          <w:footerReference r:id="rId9" w:type="first"/>
          <w:footerReference r:id="rId7" w:type="default"/>
          <w:footerReference r:id="rId8" w:type="even"/>
          <w:footnotePr>
            <w:numFmt w:val="decimal"/>
          </w:footnotePr>
          <w:pgSz w:w="16840" w:h="11900" w:orient="landscape"/>
          <w:pgMar w:top="1184" w:right="885" w:bottom="1266" w:left="791" w:header="0" w:footer="3" w:gutter="0"/>
          <w:pgNumType w:fmt="decimal"/>
          <w:cols w:space="720" w:num="1"/>
          <w:titlePg/>
          <w:rtlGutter w:val="0"/>
          <w:docGrid w:linePitch="360" w:charSpace="0"/>
        </w:sect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2"/>
        <w:gridCol w:w="557"/>
        <w:gridCol w:w="552"/>
        <w:gridCol w:w="1546"/>
        <w:gridCol w:w="3197"/>
        <w:gridCol w:w="792"/>
        <w:gridCol w:w="797"/>
        <w:gridCol w:w="3192"/>
        <w:gridCol w:w="557"/>
        <w:gridCol w:w="552"/>
        <w:gridCol w:w="557"/>
        <w:gridCol w:w="552"/>
        <w:gridCol w:w="557"/>
        <w:gridCol w:w="68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公开内容（要素）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（"•”表示必选 项，表示可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pacing w:val="0"/>
                <w:w w:val="100"/>
                <w:position w:val="0"/>
              </w:rPr>
              <w:t>◦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选项）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7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</w:t>
            </w:r>
            <w:r>
              <w:rPr>
                <w:color w:val="000000"/>
                <w:spacing w:val="0"/>
                <w:w w:val="100"/>
                <w:position w:val="0"/>
              </w:rPr>
              <w:t>■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表示必选项，“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口"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表示可选 项）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一级 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二级 事项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 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特定 群体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依申 请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县级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乡镇级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5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配后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租赁补贴发放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left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  <w:t>•保障对象姓名身 份证号（隐藏部分 号码）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left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CN" w:eastAsia="zh-CN" w:bidi="zh-TW"/>
              </w:rPr>
              <w:t>。补</w:t>
            </w: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  <w:t>贴发放编号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left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CN" w:eastAsia="zh-CN" w:bidi="zh-TW"/>
              </w:rPr>
              <w:t>。合</w:t>
            </w: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  <w:t>同编号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left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  <w:t>•发放金额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left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  <w:t>•发放年度月份日 期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left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  <w:t>•发放方式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《经济适用住房管理办法》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《公共租赁住房管理办法》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《住房城乡建设部办公厅关于做好2012 年住房保障信息公开工作的通知》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《住房城乡建设部办公厅关于进一步加 强住房保障信息公开工作的通知》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《国务院办公厅关于推进公共资源配置 领域政府信息公开的意见》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《国务院办公厅关于印发2018年政务公 开工作要点的通知》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《山西省公共租赁住房配租与退出管理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《山西省经济适用住房供应与退出管理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《山西省住房和城乡建设厅关于做好 2012年住房保障信息公开工作的通知》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《山西省住房和城乡建设厅关于印发＜ 政府信息公开实施办法〉的通知》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信息形成 （变更）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 日内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保障性住 房政务信 息制作部 门保存部 门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口社区/企事业单位公示栏（电子屏） □其他</w:t>
            </w: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4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配后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租金 收取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•保障对象姓名身 份证号（隐藏部分 号码）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•应缴租金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•实收租金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•未足额收取原因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•租金年度月份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•收取日期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•收取方式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2"/>
        <w:gridCol w:w="557"/>
        <w:gridCol w:w="552"/>
        <w:gridCol w:w="1546"/>
        <w:gridCol w:w="3197"/>
        <w:gridCol w:w="792"/>
        <w:gridCol w:w="797"/>
        <w:gridCol w:w="3192"/>
        <w:gridCol w:w="557"/>
        <w:gridCol w:w="552"/>
        <w:gridCol w:w="557"/>
        <w:gridCol w:w="552"/>
        <w:gridCol w:w="557"/>
        <w:gridCol w:w="68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公开内容（要素）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（"•”表示必选 项，表示可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pacing w:val="0"/>
                <w:w w:val="100"/>
                <w:position w:val="0"/>
              </w:rPr>
              <w:t>◦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选项）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7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</w:t>
            </w:r>
            <w:r>
              <w:rPr>
                <w:color w:val="000000"/>
                <w:spacing w:val="0"/>
                <w:w w:val="100"/>
                <w:position w:val="0"/>
              </w:rPr>
              <w:t>■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表示必选项，“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口"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表示可选 项）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一级 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二级 事项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 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特定 群体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依申 请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县级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乡镇级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配后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lang w:val="en-US" w:eastAsia="zh-CN"/>
              </w:rPr>
              <w:t>租金减免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•保障对象姓名身 份证号（隐藏部分 号码）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•保障项目名称类 型套型面积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•原应缴租金标准 现应缴租金标准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。不予租金减免原 因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《经济适用住房管理办法》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《公共租赁住房管理办法》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《住房城乡建设部办公厅关于做好2012 年住房保障信息公开工作的通知》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《住房城乡建设部办公厅关于进一步加 强住房保障信息公开工作的通知》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《国务院办公厅关于推进公共资源配置 领域政府信息公开的意见》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《国务院办公厅关于印发2018年政务公 开工作要点的通知》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《山西省公共租赁住房配租与退出管理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《山西省经济适用住房供应与退出管理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《山西省住房和城乡建设厅关于做好 2012年住房保障信息公开工作的通知》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《山西省住房和城乡建设厅关于印发＜ 政府信息公开实施办法〉的通知》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信息形成 （变更）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 日内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保障性住 房政务信 息制作部 门保存部 门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口社区/企事业单位公示栏（电子屏） □其他</w:t>
            </w: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4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配后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腾退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•腾退对象 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  <w:lang w:val="zh-CN" w:eastAsia="zh-CN" w:bidi="zh-CN"/>
              </w:rPr>
              <w:t>。房</w:t>
            </w:r>
            <w:r>
              <w:rPr>
                <w:color w:val="000000"/>
                <w:spacing w:val="0"/>
                <w:w w:val="100"/>
                <w:position w:val="0"/>
              </w:rPr>
              <w:t>屋编号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•腾退日期 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•腾退原因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•实退租金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5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配后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房屋 维修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•维修内容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•维修标准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•维修资金来源渠 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•维修单位名称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•联系人，联系方 式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0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配后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lang w:val="en-US" w:eastAsia="zh-CN"/>
              </w:rPr>
              <w:t>保障性住房调整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•保障对象姓名身 份证号（隐藏部分 号码）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•调整前和调整后 保障项目名称类型 套型面积等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•不予调整原因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2"/>
        <w:gridCol w:w="557"/>
        <w:gridCol w:w="552"/>
        <w:gridCol w:w="1546"/>
        <w:gridCol w:w="3197"/>
        <w:gridCol w:w="792"/>
        <w:gridCol w:w="797"/>
        <w:gridCol w:w="3192"/>
        <w:gridCol w:w="557"/>
        <w:gridCol w:w="552"/>
        <w:gridCol w:w="557"/>
        <w:gridCol w:w="552"/>
        <w:gridCol w:w="557"/>
        <w:gridCol w:w="68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公开内容（要素）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（"•”表示必选 项，表示可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pacing w:val="0"/>
                <w:w w:val="100"/>
                <w:position w:val="0"/>
              </w:rPr>
              <w:t>◦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选项）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7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</w:t>
            </w:r>
            <w:r>
              <w:rPr>
                <w:color w:val="000000"/>
                <w:spacing w:val="0"/>
                <w:w w:val="100"/>
                <w:position w:val="0"/>
              </w:rPr>
              <w:t>■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表示必选项，“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口"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表示可选 项）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一级 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二级 事项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 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特定 群体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依申 请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县级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乡镇级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8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配后 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6" w:lineRule="exact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lang w:val="en-US" w:eastAsia="zh-CN"/>
              </w:rPr>
              <w:t>运营承接主体管理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3" w:lineRule="exact"/>
              <w:ind w:left="0" w:right="0" w:firstLine="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•单位名称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3" w:lineRule="exact"/>
              <w:ind w:left="0" w:right="0" w:firstLine="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•获取运营资格方式 •运营承接主体统一 社会信用代码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3" w:lineRule="exact"/>
              <w:ind w:left="0" w:right="0" w:firstLine="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•负责人姓名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3" w:lineRule="exact"/>
              <w:ind w:left="0" w:right="0" w:firstLine="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•办公地址联系电话 •注册资金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3" w:lineRule="exact"/>
              <w:ind w:left="0" w:right="0" w:firstLine="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•服务范围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3" w:lineRule="exact"/>
              <w:ind w:left="0" w:right="0" w:firstLine="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•监督考核情况等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《经济适用住房管理办法》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《公共租赁住房管理办法》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《国务院办公厅关于推进公共资源配置 领域政府信息公开的意见》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《国务院办公厅关于印发2018年政务公 开工作要点的通知》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《山西省公共租赁住房配租与退出管理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《山西省经济适用住房供应与退出管理 办法》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《山西省住房和城乡建设厅关于印发＜ 政府信息公开实施办法〉的通知》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信息形成 （变更）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 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保障性住 房政务信 息制作部 门保存部 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口社区/企事业单位公示栏（电子屏） □其他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</w:tbl>
    <w:p>
      <w:pPr>
        <w:sectPr>
          <w:footerReference r:id="rId10" w:type="default"/>
          <w:footerReference r:id="rId11" w:type="even"/>
          <w:footnotePr>
            <w:numFmt w:val="decimal"/>
          </w:footnotePr>
          <w:pgSz w:w="16840" w:h="11900" w:orient="landscape"/>
          <w:pgMar w:top="1184" w:right="885" w:bottom="1266" w:left="791" w:header="0" w:footer="3" w:gutter="0"/>
          <w:pgNumType w:fmt="decimal"/>
          <w:cols w:space="720" w:num="1"/>
          <w:rtlGutter w:val="0"/>
          <w:docGrid w:linePitch="360" w:charSpace="0"/>
        </w:sect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2"/>
        <w:gridCol w:w="557"/>
        <w:gridCol w:w="552"/>
        <w:gridCol w:w="1546"/>
        <w:gridCol w:w="3197"/>
        <w:gridCol w:w="792"/>
        <w:gridCol w:w="797"/>
        <w:gridCol w:w="3192"/>
        <w:gridCol w:w="557"/>
        <w:gridCol w:w="552"/>
        <w:gridCol w:w="557"/>
        <w:gridCol w:w="552"/>
        <w:gridCol w:w="557"/>
        <w:gridCol w:w="68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公开内容（要素）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（"•”表示必选 项，表示可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pacing w:val="0"/>
                <w:w w:val="100"/>
                <w:position w:val="0"/>
              </w:rPr>
              <w:t>◦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选项）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7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</w:t>
            </w:r>
            <w:r>
              <w:rPr>
                <w:color w:val="000000"/>
                <w:spacing w:val="0"/>
                <w:w w:val="100"/>
                <w:position w:val="0"/>
              </w:rPr>
              <w:t>■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表示必选项，“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口"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表示可选 项）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一级 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二级 事项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 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特定 群体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依申 请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县级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乡镇级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3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办事 指南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申请 保障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5" w:lineRule="exact"/>
              <w:ind w:left="0" w:right="0" w:firstLine="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由诸冬件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5" w:lineRule="exact"/>
              <w:ind w:left="0" w:right="0" w:firstLine="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•申请所需材料及范 本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5" w:lineRule="exact"/>
              <w:ind w:left="0" w:right="0" w:firstLine="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•申请流程和办理时 限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5" w:lineRule="exact"/>
              <w:ind w:left="0" w:right="0" w:firstLine="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•申请受理（办理） 机构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5" w:lineRule="exact"/>
              <w:ind w:left="0" w:right="0" w:firstLine="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•受理地点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5" w:lineRule="exact"/>
              <w:ind w:left="0" w:right="0" w:firstLine="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•咨询电话监督电话 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2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《中共中央办公厅国务院办公厅印发〈 关于全面推进政务公开工作的意见〉的 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2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《国务院关于加快推进</w:t>
            </w:r>
            <w:r>
              <w:rPr>
                <w:color w:val="000000"/>
                <w:spacing w:val="0"/>
                <w:w w:val="100"/>
                <w:position w:val="0"/>
                <w:lang w:val="zh-CN" w:eastAsia="zh-CN" w:bidi="zh-CN"/>
              </w:rPr>
              <w:t>“互</w:t>
            </w:r>
            <w:r>
              <w:rPr>
                <w:color w:val="000000"/>
                <w:spacing w:val="0"/>
                <w:w w:val="100"/>
                <w:position w:val="0"/>
              </w:rPr>
              <w:t>联网+政务 服务”工作的指导意见》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2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《山西省人民政府办公厅关于全面推进 基层政务公开标准化规范化进一步做好 政务公开工作的实施意见》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2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《山西省住房和城乡建设厅关于印发＜ 政府信息公开实施</w:t>
            </w:r>
            <w:r>
              <w:rPr>
                <w:color w:val="000000"/>
                <w:spacing w:val="0"/>
                <w:w w:val="100"/>
                <w:position w:val="0"/>
                <w:lang w:val="zh-CN" w:eastAsia="zh-CN" w:bidi="zh-CN"/>
              </w:rPr>
              <w:t>办法〉</w:t>
            </w:r>
            <w:r>
              <w:rPr>
                <w:color w:val="000000"/>
                <w:spacing w:val="0"/>
                <w:w w:val="100"/>
                <w:position w:val="0"/>
              </w:rPr>
              <w:t>的通知》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信息形成 （变更）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 日内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保障性住 房政务信 息制作部 门保存部 门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■政务服务中心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口社区/企事业单位公示栏（电子屏） □其他</w:t>
            </w: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5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办事 指南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合同 备案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3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 xml:space="preserve">•合同范本 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3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 xml:space="preserve">•备案机构 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3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 xml:space="preserve">•受理地点 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3" w:lineRule="exact"/>
              <w:ind w:left="0" w:right="0" w:firstLine="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•咨询电话等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3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办事 指南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92" w:lineRule="exact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lang w:val="en-US" w:eastAsia="zh-CN"/>
              </w:rPr>
              <w:t>申请租金减免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9" w:lineRule="exact"/>
              <w:ind w:left="0" w:right="0" w:firstLine="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•申请所需材料及范 本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9" w:lineRule="exact"/>
              <w:ind w:left="0" w:right="0" w:firstLine="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•申请流程和办理时 限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9" w:lineRule="exact"/>
              <w:ind w:left="0" w:right="0" w:firstLine="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•申请受理（办理） 机构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9" w:lineRule="exact"/>
              <w:ind w:left="0" w:right="0" w:firstLine="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•受理地点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9" w:lineRule="exact"/>
              <w:ind w:left="0" w:right="0" w:firstLine="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•咨询电话监督电话 等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2"/>
        <w:gridCol w:w="557"/>
        <w:gridCol w:w="552"/>
        <w:gridCol w:w="1546"/>
        <w:gridCol w:w="3197"/>
        <w:gridCol w:w="792"/>
        <w:gridCol w:w="797"/>
        <w:gridCol w:w="3192"/>
        <w:gridCol w:w="557"/>
        <w:gridCol w:w="552"/>
        <w:gridCol w:w="557"/>
        <w:gridCol w:w="552"/>
        <w:gridCol w:w="557"/>
        <w:gridCol w:w="68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公开内容（要素）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（"•”表示必选 项，表示可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pacing w:val="0"/>
                <w:w w:val="100"/>
                <w:position w:val="0"/>
              </w:rPr>
              <w:t>◦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选项）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7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</w:t>
            </w:r>
            <w:r>
              <w:rPr>
                <w:color w:val="000000"/>
                <w:spacing w:val="0"/>
                <w:w w:val="100"/>
                <w:position w:val="0"/>
              </w:rPr>
              <w:t>■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表示必选项，“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口"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表示可选 项）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一级 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二级 事项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 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特定 群体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依申 请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县级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乡镇级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6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办事 指南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0"/>
              <w:jc w:val="center"/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</w:rPr>
              <w:t>纳金 缴租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•租金标准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•缴纳方式时限 •受理（办理）机 构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•咨询电话监督电 话等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2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《中共中央办公厅国务院办公厅印发〈 关于全面推进政务公开工作的意见〉的 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2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《国务院关于加快推进</w:t>
            </w:r>
            <w:r>
              <w:rPr>
                <w:color w:val="000000"/>
                <w:spacing w:val="0"/>
                <w:w w:val="100"/>
                <w:position w:val="0"/>
                <w:lang w:val="zh-CN" w:eastAsia="zh-CN" w:bidi="zh-CN"/>
              </w:rPr>
              <w:t>“互</w:t>
            </w:r>
            <w:r>
              <w:rPr>
                <w:color w:val="000000"/>
                <w:spacing w:val="0"/>
                <w:w w:val="100"/>
                <w:position w:val="0"/>
              </w:rPr>
              <w:t>联网+政务 服务”工作的指导意见》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2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《山西省人民政府办公厅关于全面推进 基层政务公开标准化规范化进一步做好 政务公开工作的实施意见》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2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《山西省住房和城乡建设厅关于印发＜ 政府信息公开实施办法〉的通知》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信息形成 （变更）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 日内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保障性住 房政务信 息制作部 门保存部 门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■政务服务中心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98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口社区/企事业单位公示栏（电子屏）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□其他</w:t>
            </w: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3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办事 指南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保障 性住 房调 换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•申请所需材料及 范本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•申请方式流程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•申请受理（办 理）机构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•受理地点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•咨询电话监督电 话等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7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办事 指南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自愿 退出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•申请所需材料及 范本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•申请方式流程 •申请受理（办 理）机构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•受理地点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•咨询电话监督电 话等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政策 解读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sz w:val="42"/>
                <w:szCs w:val="42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本级政策解读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•解读主体 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•解读内容 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•解读方式 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•解读时间等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1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回应 关切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主动 回应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•公众提出的意见 建议及回复情况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•公开突发事件应 对情况等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</w:tbl>
    <w:p>
      <w:pPr>
        <w:sectPr>
          <w:footerReference r:id="rId12" w:type="default"/>
          <w:footerReference r:id="rId13" w:type="even"/>
          <w:footnotePr>
            <w:numFmt w:val="decimal"/>
          </w:footnotePr>
          <w:pgSz w:w="16840" w:h="11900" w:orient="landscape"/>
          <w:pgMar w:top="1184" w:right="885" w:bottom="1266" w:left="791" w:header="756" w:footer="3" w:gutter="0"/>
          <w:pgNumType w:fmt="decimal"/>
          <w:cols w:space="720" w:num="1"/>
          <w:rtlGutter w:val="0"/>
          <w:docGrid w:linePitch="360" w:charSpace="0"/>
        </w:sect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2"/>
        <w:gridCol w:w="557"/>
        <w:gridCol w:w="552"/>
        <w:gridCol w:w="1546"/>
        <w:gridCol w:w="3197"/>
        <w:gridCol w:w="792"/>
        <w:gridCol w:w="797"/>
        <w:gridCol w:w="3192"/>
        <w:gridCol w:w="557"/>
        <w:gridCol w:w="552"/>
        <w:gridCol w:w="557"/>
        <w:gridCol w:w="552"/>
        <w:gridCol w:w="557"/>
        <w:gridCol w:w="68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公开内容（要素）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（"•”表示必选 项，“。”表示可 选项）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</w:t>
            </w:r>
            <w:r>
              <w:rPr>
                <w:color w:val="000000"/>
                <w:spacing w:val="0"/>
                <w:w w:val="100"/>
                <w:position w:val="0"/>
              </w:rPr>
              <w:t>■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表示必选项，“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口"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表示可选 项）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一级 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二级 事项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 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特定 群体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依申 请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县级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乡镇级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7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回应 关切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互动 回应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•在收集分析研判 舆情的基础上，针 对舆论关注的焦点 热点和关键问题的 互动回应内容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《中共中央办公厅国务院办公厅印发〈 关于全面推进政务公开工作的意见〉的 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《国务院办公厅关于推进公共资源配置 领域政府信息公开的意见》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《国务院办公厅关于印发2018年政务公 开工作要点的通知》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《山西省人民政府办公厅关于全面推进 基层政务公开标准化规范化进一步做好 政务公开工作的实施意见》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《山西省住房和城乡建设厅关于印发＜ 政府信息公开实施办法〉的通知》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信息形成 （变更）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 日内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住房保障 行政主管 部门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口社区/企事业单位公示栏（电子屏） □其他</w:t>
            </w: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5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2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42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评价 结果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上级评价表彰情况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•上级对本地区保 障性住房领域年度 工作完成情况的评 价通报排名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9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•获上级表彰入围 上级推广示范情况 等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43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社会评价情况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•公众对保障性住 房工作满意度评价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</w:tbl>
    <w:p>
      <w:pPr>
        <w:spacing w:line="1" w:lineRule="exact"/>
      </w:pPr>
    </w:p>
    <w:sectPr>
      <w:footerReference r:id="rId16" w:type="first"/>
      <w:footerReference r:id="rId14" w:type="default"/>
      <w:footerReference r:id="rId15" w:type="even"/>
      <w:footnotePr>
        <w:numFmt w:val="decimal"/>
      </w:footnotePr>
      <w:pgSz w:w="16840" w:h="11900" w:orient="landscape"/>
      <w:pgMar w:top="1184" w:right="885" w:bottom="1266" w:left="791" w:header="0" w:footer="3" w:gutter="0"/>
      <w:pgNumType w:fmt="decimal"/>
      <w:cols w:space="720" w:num="1"/>
      <w:titlePg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6818630</wp:posOffset>
              </wp:positionV>
              <wp:extent cx="615950" cy="12192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5950" cy="1219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en-US" w:eastAsia="en-US" w:bidi="en-US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026" o:spt="202" type="#_x0000_t202" style="position:absolute;left:0pt;margin-top:536.9pt;height:9.6pt;width:48.5pt;mso-position-horizontal:center;mso-position-horizontal-relative:margin;mso-position-vertical-relative:page;mso-wrap-style:none;z-index:62915584;mso-width-relative:page;mso-height-relative:page;" filled="f" stroked="f" coordsize="21600,21600" o:gfxdata="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KgR7a3UAAAACQEA&#10;AA8AAAAAAAAAAQAgAAAAIgAAAGRycy9kb3ducmV2LnhtbFBLAQIUABQAAAAIAIdO4kDmw+ijrAEA&#10;AG8DAAAOAAAAAAAAAAEAIAAAACM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2"/>
                        <w:szCs w:val="3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en-US" w:eastAsia="en-US" w:bidi="en-US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6818630</wp:posOffset>
              </wp:positionV>
              <wp:extent cx="615950" cy="121920"/>
              <wp:effectExtent l="0" t="0" r="0" b="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5950" cy="1219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en-US" w:eastAsia="en-US" w:bidi="en-US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3" o:spid="_x0000_s1026" o:spt="202" type="#_x0000_t202" style="position:absolute;left:0pt;margin-top:536.9pt;height:9.6pt;width:48.5pt;mso-position-horizontal:center;mso-position-horizontal-relative:margin;mso-position-vertical-relative:page;mso-wrap-style:none;z-index:62915584;mso-width-relative:page;mso-height-relative:page;" filled="f" stroked="f" coordsize="21600,21600" o:gfxdata="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CoEe2t1AAAAAkB&#10;AAAPAAAAAAAAAAEAIAAAACIAAABkcnMvZG93bnJldi54bWxQSwECFAAUAAAACACHTuJArBm/Jq0B&#10;AABvAwAADgAAAAAAAAABACAAAAAj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2"/>
                        <w:szCs w:val="3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en-US" w:eastAsia="en-US" w:bidi="en-US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6817995</wp:posOffset>
              </wp:positionV>
              <wp:extent cx="615950" cy="125095"/>
              <wp:effectExtent l="0" t="0" r="0" b="0"/>
              <wp:wrapNone/>
              <wp:docPr id="5" name="Shap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5950" cy="12509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5" o:spid="_x0000_s1026" o:spt="202" type="#_x0000_t202" style="position:absolute;left:0pt;margin-top:536.85pt;height:9.85pt;width:48.5pt;mso-position-horizontal:center;mso-position-horizontal-relative:margin;mso-position-vertical-relative:page;mso-wrap-style:none;z-index:62915584;mso-width-relative:page;mso-height-relative:page;" filled="f" stroked="f" coordsize="21600,21600" o:gfxdata="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OvYEazUAAAACQEA&#10;AA8AAAAAAAAAAQAgAAAAIgAAAGRycy9kb3ducmV2LnhtbFBLAQIUABQAAAAIAIdO4kBfq39brAEA&#10;AG8DAAAOAAAAAAAAAAEAIAAAACM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6817995</wp:posOffset>
              </wp:positionV>
              <wp:extent cx="615950" cy="125095"/>
              <wp:effectExtent l="0" t="0" r="0" b="0"/>
              <wp:wrapNone/>
              <wp:docPr id="7" name="Shap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5950" cy="12509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7" o:spid="_x0000_s1026" o:spt="202" type="#_x0000_t202" style="position:absolute;left:0pt;margin-top:536.85pt;height:9.85pt;width:48.5pt;mso-position-horizontal:center;mso-position-horizontal-relative:margin;mso-position-vertical-relative:page;mso-wrap-style:none;z-index:62915584;mso-width-relative:page;mso-height-relative:page;" filled="f" stroked="f" coordsize="21600,21600" o:gfxdata="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OvYEazUAAAACQEA&#10;AA8AAAAAAAAAAQAgAAAAIgAAAGRycy9kb3ducmV2LnhtbFBLAQIUABQAAAAIAIdO4kAVcSjerAEA&#10;AG8DAAAOAAAAAAAAAAEAIAAAACM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6815455</wp:posOffset>
              </wp:positionV>
              <wp:extent cx="615950" cy="125095"/>
              <wp:effectExtent l="0" t="0" r="0" b="0"/>
              <wp:wrapNone/>
              <wp:docPr id="9" name="Shap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5950" cy="12509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一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一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9" o:spid="_x0000_s1026" o:spt="202" type="#_x0000_t202" style="position:absolute;left:0pt;margin-top:536.65pt;height:9.85pt;width:48.5pt;mso-position-horizontal:center;mso-position-horizontal-relative:margin;mso-position-vertical-relative:page;mso-wrap-style:none;z-index:62915584;mso-width-relative:page;mso-height-relative:page;" filled="f" stroked="f" coordsize="21600,21600" o:gfxdata="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LaDKivUAAAACQEA&#10;AA8AAAAAAAAAAQAgAAAAIgAAAGRycy9kb3ducmV2LnhtbFBLAQIUABQAAAAIAIdO4kBhem3yrAEA&#10;AG8DAAAOAAAAAAAAAAEAIAAAACM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</w:rPr>
                      <w:t xml:space="preserve">一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</w:rPr>
                      <w:t>一</w:t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6817995</wp:posOffset>
              </wp:positionV>
              <wp:extent cx="143510" cy="121920"/>
              <wp:effectExtent l="0" t="0" r="0" b="0"/>
              <wp:wrapNone/>
              <wp:docPr id="11" name="Shape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3510" cy="1219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1" o:spid="_x0000_s1026" o:spt="202" type="#_x0000_t202" style="position:absolute;left:0pt;margin-top:536.85pt;height:9.6pt;width:11.3pt;mso-position-horizontal:center;mso-position-horizontal-relative:margin;mso-position-vertical-relative:page;mso-wrap-style:none;z-index:62915584;mso-width-relative:page;mso-height-relative:page;" filled="f" stroked="f" coordsize="21600,21600" o:gfxdata="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2LPIxtUAAAAJ&#10;AQAADwAAAAAAAAABACAAAAAiAAAAZHJzL2Rvd25yZXYueG1sUEsBAhQAFAAAAAgAh07iQMQ2RACt&#10;AQAAcQMAAA4AAAAAAAAAAQAgAAAAJA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6817995</wp:posOffset>
              </wp:positionV>
              <wp:extent cx="423545" cy="125095"/>
              <wp:effectExtent l="0" t="0" r="0" b="0"/>
              <wp:wrapNone/>
              <wp:docPr id="13" name="Shape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3545" cy="12509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3" o:spid="_x0000_s1026" o:spt="202" type="#_x0000_t202" style="position:absolute;left:0pt;margin-top:536.85pt;height:9.85pt;width:33.35pt;mso-position-horizontal:center;mso-position-horizontal-relative:margin;mso-position-vertical-relative:page;mso-wrap-style:none;z-index:62915584;mso-width-relative:page;mso-height-relative:page;" filled="f" stroked="f" coordsize="21600,21600" o:gfxdata="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OHunz3VAAAA&#10;CQEAAA8AAAAAAAAAAQAgAAAAIgAAAGRycy9kb3ducmV2LnhtbFBLAQIUABQAAAAIAIdO4kBkFJi1&#10;rgEAAHEDAAAOAAAAAAAAAAEAIAAAACQ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6817995</wp:posOffset>
              </wp:positionV>
              <wp:extent cx="423545" cy="125095"/>
              <wp:effectExtent l="0" t="0" r="0" b="0"/>
              <wp:wrapNone/>
              <wp:docPr id="15" name="Shape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3545" cy="12509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5" o:spid="_x0000_s1026" o:spt="202" type="#_x0000_t202" style="position:absolute;left:0pt;margin-top:536.85pt;height:9.85pt;width:33.35pt;mso-position-horizontal:center;mso-position-horizontal-relative:margin;mso-position-vertical-relative:page;mso-wrap-style:none;z-index:62915584;mso-width-relative:page;mso-height-relative:page;" filled="f" stroked="f" coordsize="21600,21600" o:gfxdata="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OHunz3VAAAA&#10;CQEAAA8AAAAAAAAAAQAgAAAAIgAAAGRycy9kb3ducmV2LnhtbFBLAQIUABQAAAAIAIdO4kAlkaS/&#10;rgEAAHEDAAAOAAAAAAAAAAEAIAAAACQ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6817995</wp:posOffset>
              </wp:positionV>
              <wp:extent cx="423545" cy="125095"/>
              <wp:effectExtent l="0" t="0" r="0" b="0"/>
              <wp:wrapNone/>
              <wp:docPr id="17" name="Shap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3545" cy="12509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7" o:spid="_x0000_s1026" o:spt="202" type="#_x0000_t202" style="position:absolute;left:0pt;margin-top:536.85pt;height:9.85pt;width:33.35pt;mso-position-horizontal:center;mso-position-horizontal-relative:margin;mso-position-vertical-relative:page;mso-wrap-style:none;z-index:62915584;mso-width-relative:page;mso-height-relative:page;" filled="f" stroked="f" coordsize="21600,21600" o:gfxdata="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OHunz3VAAAA&#10;CQEAAA8AAAAAAAAAAQAgAAAAIgAAAGRycy9kb3ducmV2LnhtbFBLAQIUABQAAAAIAIdO4kAlEGAP&#10;rgEAAHEDAAAOAAAAAAAAAAEAIAAAACQ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6816090</wp:posOffset>
              </wp:positionV>
              <wp:extent cx="792480" cy="125095"/>
              <wp:effectExtent l="0" t="0" r="0" b="0"/>
              <wp:wrapNone/>
              <wp:docPr id="395" name="Shape 39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2480" cy="12509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395" o:spid="_x0000_s1026" o:spt="202" type="#_x0000_t202" style="position:absolute;left:0pt;margin-top:536.7pt;height:9.85pt;width:62.4pt;mso-position-horizontal:center;mso-position-horizontal-relative:margin;mso-position-vertical-relative:page;mso-wrap-style:none;z-index:62915584;mso-width-relative:page;mso-height-relative:page;" filled="f" stroked="f" coordsize="21600,21600" o:gfxdata="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fxDRr1QAA&#10;AAoBAAAPAAAAAAAAAAEAIAAAACIAAABkcnMvZG93bnJldi54bWxQSwECFAAUAAAACACHTuJAdXcf&#10;068BAABzAwAADgAAAAAAAAABACAAAAAk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6816090</wp:posOffset>
              </wp:positionV>
              <wp:extent cx="792480" cy="125095"/>
              <wp:effectExtent l="0" t="0" r="0" b="0"/>
              <wp:wrapNone/>
              <wp:docPr id="397" name="Shape 3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2480" cy="12509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397" o:spid="_x0000_s1026" o:spt="202" type="#_x0000_t202" style="position:absolute;left:0pt;margin-top:536.7pt;height:9.85pt;width:62.4pt;mso-position-horizontal:center;mso-position-horizontal-relative:margin;mso-position-vertical-relative:page;mso-wrap-style:none;z-index:62915584;mso-width-relative:page;mso-height-relative:page;" filled="f" stroked="f" coordsize="21600,21600" o:gfxdata="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fxDRr1QAA&#10;AAoBAAAPAAAAAAAAAAEAIAAAACIAAABkcnMvZG93bnJldi54bWxQSwECFAAUAAAACACHTuJAoM3n&#10;9a8BAABzAwAADgAAAAAAAAABACAAAAAk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6816090</wp:posOffset>
              </wp:positionV>
              <wp:extent cx="511810" cy="125095"/>
              <wp:effectExtent l="0" t="0" r="0" b="0"/>
              <wp:wrapNone/>
              <wp:docPr id="399" name="Shape 39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1810" cy="12509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399" o:spid="_x0000_s1026" o:spt="202" type="#_x0000_t202" style="position:absolute;left:0pt;margin-top:536.7pt;height:9.85pt;width:40.3pt;mso-position-horizontal:center;mso-position-horizontal-relative:margin;mso-position-vertical-relative:page;mso-wrap-style:none;z-index:62915584;mso-width-relative:page;mso-height-relative:page;" filled="f" stroked="f" coordsize="21600,21600" o:gfxdata="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EH7XuLVAAAA&#10;CQEAAA8AAAAAAAAAAQAgAAAAIgAAAGRycy9kb3ducmV2LnhtbFBLAQIUABQAAAAIAIdO4kAgpbiZ&#10;rgEAAHMDAAAOAAAAAAAAAAEAIAAAACQ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evenAndOddHeaders w:val="1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046A7BC3"/>
    <w:rsid w:val="0F572919"/>
    <w:rsid w:val="11757689"/>
    <w:rsid w:val="15324975"/>
    <w:rsid w:val="173C6714"/>
    <w:rsid w:val="1C4461E7"/>
    <w:rsid w:val="1F1B31A1"/>
    <w:rsid w:val="21012F68"/>
    <w:rsid w:val="28DF718E"/>
    <w:rsid w:val="30301DBB"/>
    <w:rsid w:val="333B2E93"/>
    <w:rsid w:val="355C2332"/>
    <w:rsid w:val="40945E46"/>
    <w:rsid w:val="52B5614E"/>
    <w:rsid w:val="555B5D98"/>
    <w:rsid w:val="56CD7063"/>
    <w:rsid w:val="75AB3EF1"/>
    <w:rsid w:val="761F0D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Heading #1|1_"/>
    <w:basedOn w:val="4"/>
    <w:link w:val="6"/>
    <w:qFormat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6">
    <w:name w:val="Heading #1|1"/>
    <w:basedOn w:val="1"/>
    <w:link w:val="5"/>
    <w:qFormat/>
    <w:uiPriority w:val="0"/>
    <w:pPr>
      <w:widowControl w:val="0"/>
      <w:shd w:val="clear" w:color="auto" w:fill="auto"/>
      <w:spacing w:after="640" w:line="667" w:lineRule="exact"/>
      <w:jc w:val="center"/>
      <w:outlineLvl w:val="0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7">
    <w:name w:val="Table of contents|1_"/>
    <w:basedOn w:val="4"/>
    <w:link w:val="8"/>
    <w:qFormat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8">
    <w:name w:val="Table of contents|1"/>
    <w:basedOn w:val="1"/>
    <w:link w:val="7"/>
    <w:qFormat/>
    <w:uiPriority w:val="0"/>
    <w:pPr>
      <w:widowControl w:val="0"/>
      <w:shd w:val="clear" w:color="auto" w:fill="auto"/>
      <w:spacing w:after="260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9">
    <w:name w:val="Heading #2|1_"/>
    <w:basedOn w:val="4"/>
    <w:link w:val="10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0">
    <w:name w:val="Heading #2|1"/>
    <w:basedOn w:val="1"/>
    <w:link w:val="9"/>
    <w:qFormat/>
    <w:uiPriority w:val="0"/>
    <w:pPr>
      <w:widowControl w:val="0"/>
      <w:shd w:val="clear" w:color="auto" w:fill="auto"/>
      <w:spacing w:before="460" w:after="180"/>
      <w:jc w:val="center"/>
      <w:outlineLvl w:val="1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1">
    <w:name w:val="Other|1_"/>
    <w:basedOn w:val="4"/>
    <w:link w:val="12"/>
    <w:qFormat/>
    <w:uiPriority w:val="0"/>
    <w:rPr>
      <w:rFonts w:ascii="宋体" w:hAnsi="宋体" w:eastAsia="宋体" w:cs="宋体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12">
    <w:name w:val="Other|1"/>
    <w:basedOn w:val="1"/>
    <w:link w:val="11"/>
    <w:qFormat/>
    <w:uiPriority w:val="0"/>
    <w:pPr>
      <w:widowControl w:val="0"/>
      <w:shd w:val="clear" w:color="auto" w:fill="auto"/>
      <w:spacing w:line="226" w:lineRule="exact"/>
    </w:pPr>
    <w:rPr>
      <w:rFonts w:ascii="宋体" w:hAnsi="宋体" w:eastAsia="宋体" w:cs="宋体"/>
      <w:sz w:val="18"/>
      <w:szCs w:val="18"/>
      <w:u w:val="none"/>
      <w:shd w:val="clear" w:color="auto" w:fill="auto"/>
      <w:lang w:val="zh-TW" w:eastAsia="zh-TW" w:bidi="zh-TW"/>
    </w:rPr>
  </w:style>
  <w:style w:type="character" w:customStyle="1" w:styleId="13">
    <w:name w:val="Other|2_"/>
    <w:basedOn w:val="4"/>
    <w:link w:val="14"/>
    <w:qFormat/>
    <w:uiPriority w:val="0"/>
    <w:rPr>
      <w:rFonts w:ascii="宋体" w:hAnsi="宋体" w:eastAsia="宋体" w:cs="宋体"/>
      <w:b/>
      <w:bCs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14">
    <w:name w:val="Other|2"/>
    <w:basedOn w:val="1"/>
    <w:link w:val="13"/>
    <w:qFormat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b/>
      <w:bCs/>
      <w:sz w:val="18"/>
      <w:szCs w:val="18"/>
      <w:u w:val="none"/>
      <w:shd w:val="clear" w:color="auto" w:fill="auto"/>
      <w:lang w:val="zh-TW" w:eastAsia="zh-TW" w:bidi="zh-TW"/>
    </w:rPr>
  </w:style>
  <w:style w:type="character" w:customStyle="1" w:styleId="15">
    <w:name w:val="Header or footer|2_"/>
    <w:basedOn w:val="4"/>
    <w:link w:val="16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6">
    <w:name w:val="Header or footer|2"/>
    <w:basedOn w:val="1"/>
    <w:link w:val="15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17">
    <w:name w:val="Header or footer|1_"/>
    <w:basedOn w:val="4"/>
    <w:link w:val="18"/>
    <w:qFormat/>
    <w:uiPriority w:val="0"/>
    <w:rPr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8">
    <w:name w:val="Header or footer|1"/>
    <w:basedOn w:val="1"/>
    <w:link w:val="17"/>
    <w:qFormat/>
    <w:uiPriority w:val="0"/>
    <w:pPr>
      <w:widowControl w:val="0"/>
      <w:shd w:val="clear" w:color="auto" w:fill="auto"/>
    </w:pPr>
    <w:rPr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19">
    <w:name w:val="Heading #3|1_"/>
    <w:basedOn w:val="4"/>
    <w:link w:val="20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0">
    <w:name w:val="Heading #3|1"/>
    <w:basedOn w:val="1"/>
    <w:link w:val="19"/>
    <w:qFormat/>
    <w:uiPriority w:val="0"/>
    <w:pPr>
      <w:widowControl w:val="0"/>
      <w:shd w:val="clear" w:color="auto" w:fill="auto"/>
      <w:spacing w:after="240"/>
      <w:jc w:val="center"/>
      <w:outlineLvl w:val="2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21">
    <w:name w:val="Body text|1_"/>
    <w:basedOn w:val="4"/>
    <w:link w:val="22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2">
    <w:name w:val="Body text|1"/>
    <w:basedOn w:val="1"/>
    <w:link w:val="21"/>
    <w:qFormat/>
    <w:uiPriority w:val="0"/>
    <w:pPr>
      <w:widowControl w:val="0"/>
      <w:shd w:val="clear" w:color="auto" w:fill="auto"/>
      <w:spacing w:after="120"/>
      <w:jc w:val="center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35</TotalTime>
  <ScaleCrop>false</ScaleCrop>
  <LinksUpToDate>false</LinksUpToDate>
  <Application>WPS Office_11.1.0.10132_F1E327BC-269C-435d-A152-05C5408002CA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2020-07-31T02:17:00Z</dcterms:created>
  <dc:creator>zhaoxinlei</dc:creator>
  <cp:lastModifiedBy>贾晓龙</cp:lastModifiedBy>
  <dcterms:modified xsi:type="dcterms:W3CDTF">2020-12-16T07:33:19Z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